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C38B" w14:textId="0C5CADC8" w:rsidR="00FB631E" w:rsidRPr="004C6A65" w:rsidRDefault="00FB631E" w:rsidP="00FB631E">
      <w:pPr>
        <w:contextualSpacing/>
        <w:jc w:val="center"/>
        <w:rPr>
          <w:rFonts w:ascii="Times New Roman" w:hAnsi="Times New Roman" w:cs="Times New Roman"/>
          <w:b/>
          <w:bCs/>
          <w:sz w:val="20"/>
          <w:szCs w:val="20"/>
        </w:rPr>
      </w:pPr>
      <w:r w:rsidRPr="004C6A65">
        <w:rPr>
          <w:rFonts w:ascii="Times New Roman" w:hAnsi="Times New Roman" w:cs="Times New Roman"/>
          <w:b/>
          <w:bCs/>
          <w:sz w:val="20"/>
          <w:szCs w:val="20"/>
        </w:rPr>
        <w:t>Cybersecurity Maturity Model Certification (CMMC) Pre-Award Checklist</w:t>
      </w:r>
    </w:p>
    <w:p w14:paraId="1B701132" w14:textId="77777777" w:rsidR="00FB631E" w:rsidRPr="004C6A65" w:rsidRDefault="00FB631E" w:rsidP="00FB631E">
      <w:pPr>
        <w:contextualSpacing/>
        <w:rPr>
          <w:rFonts w:ascii="Times New Roman" w:hAnsi="Times New Roman" w:cs="Times New Roman"/>
          <w:sz w:val="20"/>
          <w:szCs w:val="20"/>
        </w:rPr>
      </w:pPr>
    </w:p>
    <w:p w14:paraId="4FC944D8" w14:textId="120B9769" w:rsidR="00FB631E" w:rsidRPr="004C6A65" w:rsidRDefault="00FB631E" w:rsidP="00FB631E">
      <w:pPr>
        <w:contextualSpacing/>
        <w:rPr>
          <w:rFonts w:ascii="Times New Roman" w:hAnsi="Times New Roman" w:cs="Times New Roman"/>
          <w:sz w:val="20"/>
          <w:szCs w:val="20"/>
        </w:rPr>
      </w:pPr>
      <w:r w:rsidRPr="004C6A65">
        <w:rPr>
          <w:rFonts w:ascii="Times New Roman" w:hAnsi="Times New Roman" w:cs="Times New Roman"/>
          <w:b/>
          <w:bCs/>
          <w:sz w:val="20"/>
          <w:szCs w:val="20"/>
        </w:rPr>
        <w:t>Subject</w:t>
      </w:r>
      <w:r w:rsidRPr="004C6A65">
        <w:rPr>
          <w:rFonts w:ascii="Times New Roman" w:hAnsi="Times New Roman" w:cs="Times New Roman"/>
          <w:sz w:val="20"/>
          <w:szCs w:val="20"/>
        </w:rPr>
        <w:t>: CMMC 2.0 Requirements for Requ</w:t>
      </w:r>
      <w:r w:rsidR="0014617F">
        <w:rPr>
          <w:rFonts w:ascii="Times New Roman" w:hAnsi="Times New Roman" w:cs="Times New Roman"/>
          <w:sz w:val="20"/>
          <w:szCs w:val="20"/>
        </w:rPr>
        <w:t>est for Proposal (RFP) N4008023R0022-X017</w:t>
      </w:r>
    </w:p>
    <w:p w14:paraId="7762F452" w14:textId="77777777" w:rsidR="00FB631E" w:rsidRPr="004C6A65" w:rsidRDefault="00FB631E" w:rsidP="00FB631E">
      <w:pPr>
        <w:contextualSpacing/>
        <w:rPr>
          <w:rFonts w:ascii="Times New Roman" w:hAnsi="Times New Roman" w:cs="Times New Roman"/>
          <w:sz w:val="20"/>
          <w:szCs w:val="20"/>
        </w:rPr>
      </w:pPr>
    </w:p>
    <w:p w14:paraId="4DBEF6B6" w14:textId="77777777" w:rsidR="00FB631E" w:rsidRPr="004C6A65" w:rsidRDefault="00FB631E" w:rsidP="00FB631E">
      <w:pPr>
        <w:contextualSpacing/>
        <w:rPr>
          <w:rFonts w:ascii="Times New Roman" w:hAnsi="Times New Roman" w:cs="Times New Roman"/>
          <w:sz w:val="20"/>
          <w:szCs w:val="20"/>
        </w:rPr>
      </w:pPr>
      <w:r w:rsidRPr="004C6A65">
        <w:rPr>
          <w:rFonts w:ascii="Times New Roman" w:hAnsi="Times New Roman" w:cs="Times New Roman"/>
          <w:sz w:val="20"/>
          <w:szCs w:val="20"/>
        </w:rPr>
        <w:t>This checklist is provided to guide Offerors in preparing for and demonstrating compliance with the Cybersecurity Maturity Model Certification (CMMC) 2.0 requirements applicable to this solicitation. All Offerors must meet the CMMC requirements outlined herein to be considered for contract award. Failure to provide the required documentation by the proposal submission deadline may result in your proposal being deemed non-responsive.</w:t>
      </w:r>
    </w:p>
    <w:p w14:paraId="320B7291" w14:textId="77777777" w:rsidR="00FB631E" w:rsidRPr="004C6A65" w:rsidRDefault="00FB631E" w:rsidP="00FB631E">
      <w:pPr>
        <w:contextualSpacing/>
        <w:rPr>
          <w:rFonts w:ascii="Times New Roman" w:hAnsi="Times New Roman" w:cs="Times New Roman"/>
          <w:sz w:val="20"/>
          <w:szCs w:val="20"/>
        </w:rPr>
      </w:pPr>
    </w:p>
    <w:p w14:paraId="7C370554" w14:textId="7A58690F" w:rsidR="00FB631E" w:rsidRPr="004C6A65" w:rsidRDefault="00FB631E" w:rsidP="00FB631E">
      <w:pPr>
        <w:contextualSpacing/>
        <w:rPr>
          <w:rFonts w:ascii="Times New Roman" w:hAnsi="Times New Roman" w:cs="Times New Roman"/>
          <w:sz w:val="20"/>
          <w:szCs w:val="20"/>
        </w:rPr>
      </w:pPr>
      <w:r w:rsidRPr="004C6A65">
        <w:rPr>
          <w:rFonts w:ascii="Times New Roman" w:hAnsi="Times New Roman" w:cs="Times New Roman"/>
          <w:sz w:val="20"/>
          <w:szCs w:val="20"/>
        </w:rPr>
        <w:t xml:space="preserve">This contract requires the handling of Federal Contract Information (FCI). Therefore, the required CMMC level for this contract is </w:t>
      </w:r>
      <w:r w:rsidRPr="004C6A65">
        <w:rPr>
          <w:rFonts w:ascii="Times New Roman" w:hAnsi="Times New Roman" w:cs="Times New Roman"/>
          <w:b/>
          <w:bCs/>
          <w:sz w:val="20"/>
          <w:szCs w:val="20"/>
        </w:rPr>
        <w:t>Level 1</w:t>
      </w:r>
      <w:r w:rsidRPr="004C6A65">
        <w:rPr>
          <w:rFonts w:ascii="Times New Roman" w:hAnsi="Times New Roman" w:cs="Times New Roman"/>
          <w:sz w:val="20"/>
          <w:szCs w:val="20"/>
        </w:rPr>
        <w:t>.</w:t>
      </w:r>
    </w:p>
    <w:p w14:paraId="5D06B680" w14:textId="77777777" w:rsidR="00FB631E" w:rsidRPr="004C6A65" w:rsidRDefault="00FB631E" w:rsidP="00FB631E">
      <w:pPr>
        <w:contextualSpacing/>
        <w:rPr>
          <w:rFonts w:ascii="Times New Roman" w:hAnsi="Times New Roman" w:cs="Times New Roman"/>
          <w:sz w:val="20"/>
          <w:szCs w:val="20"/>
        </w:rPr>
      </w:pPr>
    </w:p>
    <w:tbl>
      <w:tblPr>
        <w:tblW w:w="9500" w:type="dxa"/>
        <w:tblLook w:val="04A0" w:firstRow="1" w:lastRow="0" w:firstColumn="1" w:lastColumn="0" w:noHBand="0" w:noVBand="1"/>
      </w:tblPr>
      <w:tblGrid>
        <w:gridCol w:w="826"/>
        <w:gridCol w:w="1589"/>
        <w:gridCol w:w="7085"/>
      </w:tblGrid>
      <w:tr w:rsidR="004C6A65" w:rsidRPr="004C6A65" w14:paraId="691819DC" w14:textId="77777777" w:rsidTr="004C6A65">
        <w:trPr>
          <w:trHeight w:val="320"/>
        </w:trPr>
        <w:tc>
          <w:tcPr>
            <w:tcW w:w="9500" w:type="dxa"/>
            <w:gridSpan w:val="3"/>
            <w:tcBorders>
              <w:top w:val="single" w:sz="8" w:space="0" w:color="auto"/>
              <w:left w:val="single" w:sz="8" w:space="0" w:color="auto"/>
              <w:bottom w:val="single" w:sz="8" w:space="0" w:color="auto"/>
              <w:right w:val="single" w:sz="8" w:space="0" w:color="000000"/>
            </w:tcBorders>
            <w:noWrap/>
            <w:vAlign w:val="center"/>
            <w:hideMark/>
          </w:tcPr>
          <w:p w14:paraId="0EC2FAB1" w14:textId="77777777" w:rsidR="004C6A65" w:rsidRPr="004C6A65" w:rsidRDefault="004C6A65" w:rsidP="004C6A65">
            <w:pPr>
              <w:spacing w:after="0" w:line="240" w:lineRule="auto"/>
              <w:jc w:val="center"/>
              <w:rPr>
                <w:rFonts w:ascii="Times New Roman" w:eastAsia="Times New Roman" w:hAnsi="Times New Roman" w:cs="Times New Roman"/>
                <w:b/>
                <w:bCs/>
                <w:color w:val="000000"/>
                <w:kern w:val="0"/>
                <w:sz w:val="20"/>
                <w:szCs w:val="20"/>
                <w14:ligatures w14:val="none"/>
              </w:rPr>
            </w:pPr>
            <w:r w:rsidRPr="004C6A65">
              <w:rPr>
                <w:rFonts w:ascii="Times New Roman" w:eastAsia="Times New Roman" w:hAnsi="Times New Roman" w:cs="Times New Roman"/>
                <w:b/>
                <w:bCs/>
                <w:color w:val="000000"/>
                <w:kern w:val="0"/>
                <w:sz w:val="20"/>
                <w:szCs w:val="20"/>
                <w14:ligatures w14:val="none"/>
              </w:rPr>
              <w:t>Pre-Submission Requirements &amp; Checklist</w:t>
            </w:r>
          </w:p>
        </w:tc>
      </w:tr>
      <w:tr w:rsidR="004C6A65" w:rsidRPr="004C6A65" w14:paraId="7C312688" w14:textId="77777777" w:rsidTr="004C6A65">
        <w:trPr>
          <w:trHeight w:val="310"/>
        </w:trPr>
        <w:tc>
          <w:tcPr>
            <w:tcW w:w="826" w:type="dxa"/>
            <w:tcBorders>
              <w:top w:val="nil"/>
              <w:left w:val="single" w:sz="8" w:space="0" w:color="auto"/>
              <w:bottom w:val="single" w:sz="4" w:space="0" w:color="auto"/>
              <w:right w:val="single" w:sz="4" w:space="0" w:color="auto"/>
            </w:tcBorders>
            <w:noWrap/>
            <w:vAlign w:val="center"/>
            <w:hideMark/>
          </w:tcPr>
          <w:p w14:paraId="5CA50AA6"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Status</w:t>
            </w:r>
          </w:p>
        </w:tc>
        <w:tc>
          <w:tcPr>
            <w:tcW w:w="1589" w:type="dxa"/>
            <w:tcBorders>
              <w:top w:val="nil"/>
              <w:left w:val="nil"/>
              <w:bottom w:val="single" w:sz="4" w:space="0" w:color="auto"/>
              <w:right w:val="single" w:sz="4" w:space="0" w:color="auto"/>
            </w:tcBorders>
            <w:noWrap/>
            <w:vAlign w:val="center"/>
            <w:hideMark/>
          </w:tcPr>
          <w:p w14:paraId="42967A91"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Action Item</w:t>
            </w:r>
          </w:p>
        </w:tc>
        <w:tc>
          <w:tcPr>
            <w:tcW w:w="7085" w:type="dxa"/>
            <w:tcBorders>
              <w:top w:val="nil"/>
              <w:left w:val="nil"/>
              <w:bottom w:val="single" w:sz="4" w:space="0" w:color="auto"/>
              <w:right w:val="single" w:sz="8" w:space="0" w:color="auto"/>
            </w:tcBorders>
            <w:noWrap/>
            <w:vAlign w:val="center"/>
            <w:hideMark/>
          </w:tcPr>
          <w:p w14:paraId="21E8D49C"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Description</w:t>
            </w:r>
          </w:p>
        </w:tc>
      </w:tr>
      <w:tr w:rsidR="004C6A65" w:rsidRPr="004C6A65" w14:paraId="420EAA5A" w14:textId="77777777" w:rsidTr="004C6A65">
        <w:trPr>
          <w:trHeight w:val="989"/>
        </w:trPr>
        <w:tc>
          <w:tcPr>
            <w:tcW w:w="826" w:type="dxa"/>
            <w:tcBorders>
              <w:top w:val="nil"/>
              <w:left w:val="single" w:sz="8" w:space="0" w:color="auto"/>
              <w:bottom w:val="single" w:sz="4" w:space="0" w:color="auto"/>
              <w:right w:val="single" w:sz="4" w:space="0" w:color="auto"/>
            </w:tcBorders>
            <w:noWrap/>
            <w:vAlign w:val="center"/>
            <w:hideMark/>
          </w:tcPr>
          <w:p w14:paraId="04A022A6" w14:textId="20BCC80A" w:rsidR="004C6A65" w:rsidRPr="004C6A65" w:rsidRDefault="004C6A65" w:rsidP="00940D2F">
            <w:pPr>
              <w:spacing w:after="0" w:line="240" w:lineRule="auto"/>
              <w:rPr>
                <w:rFonts w:ascii="Times New Roman" w:eastAsia="Times New Roman" w:hAnsi="Times New Roman" w:cs="Times New Roman"/>
                <w:color w:val="000000"/>
                <w:kern w:val="0"/>
                <w:sz w:val="20"/>
                <w:szCs w:val="20"/>
                <w14:ligatures w14:val="none"/>
              </w:rPr>
            </w:pPr>
          </w:p>
        </w:tc>
        <w:tc>
          <w:tcPr>
            <w:tcW w:w="1589" w:type="dxa"/>
            <w:tcBorders>
              <w:top w:val="nil"/>
              <w:left w:val="nil"/>
              <w:bottom w:val="single" w:sz="4" w:space="0" w:color="auto"/>
              <w:right w:val="single" w:sz="4" w:space="0" w:color="auto"/>
            </w:tcBorders>
            <w:vAlign w:val="center"/>
            <w:hideMark/>
          </w:tcPr>
          <w:p w14:paraId="0E5DFBDF"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Confirm SPRS</w:t>
            </w:r>
            <w:r w:rsidRPr="004C6A65">
              <w:rPr>
                <w:rFonts w:ascii="Times New Roman" w:eastAsia="Times New Roman" w:hAnsi="Times New Roman" w:cs="Times New Roman"/>
                <w:color w:val="000000"/>
                <w:kern w:val="0"/>
                <w:sz w:val="20"/>
                <w:szCs w:val="20"/>
                <w14:ligatures w14:val="none"/>
              </w:rPr>
              <w:br/>
              <w:t>Submission</w:t>
            </w:r>
          </w:p>
        </w:tc>
        <w:tc>
          <w:tcPr>
            <w:tcW w:w="7085" w:type="dxa"/>
            <w:tcBorders>
              <w:top w:val="nil"/>
              <w:left w:val="nil"/>
              <w:bottom w:val="single" w:sz="4" w:space="0" w:color="auto"/>
              <w:right w:val="single" w:sz="8" w:space="0" w:color="auto"/>
            </w:tcBorders>
            <w:vAlign w:val="center"/>
            <w:hideMark/>
          </w:tcPr>
          <w:p w14:paraId="46944B04" w14:textId="63037A5B" w:rsidR="004C6A65" w:rsidRPr="004C6A65" w:rsidRDefault="004C6A65" w:rsidP="004C6A65">
            <w:pPr>
              <w:spacing w:after="0" w:line="240" w:lineRule="auto"/>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Perform a self-assessment against the NIST SP 800-171</w:t>
            </w:r>
            <w:r w:rsidR="008E0C0F">
              <w:rPr>
                <w:rFonts w:ascii="Times New Roman" w:eastAsia="Times New Roman" w:hAnsi="Times New Roman" w:cs="Times New Roman"/>
                <w:color w:val="000000"/>
                <w:kern w:val="0"/>
                <w:sz w:val="20"/>
                <w:szCs w:val="20"/>
                <w14:ligatures w14:val="none"/>
              </w:rPr>
              <w:t xml:space="preserve"> </w:t>
            </w:r>
            <w:hyperlink r:id="rId10" w:history="1">
              <w:r w:rsidR="008E0C0F" w:rsidRPr="008E0C0F">
                <w:rPr>
                  <w:rStyle w:val="Hyperlink"/>
                  <w:rFonts w:ascii="Times New Roman" w:eastAsia="Times New Roman" w:hAnsi="Times New Roman" w:cs="Times New Roman"/>
                  <w:color w:val="0070C0"/>
                  <w:kern w:val="0"/>
                  <w:sz w:val="20"/>
                  <w:szCs w:val="20"/>
                  <w14:ligatures w14:val="none"/>
                </w:rPr>
                <w:t>https://csrc.nist.gov/pubs/sp/800/171/r3/final</w:t>
              </w:r>
            </w:hyperlink>
            <w:r w:rsidRPr="004C6A65">
              <w:rPr>
                <w:rFonts w:ascii="Times New Roman" w:eastAsia="Times New Roman" w:hAnsi="Times New Roman" w:cs="Times New Roman"/>
                <w:color w:val="000000"/>
                <w:kern w:val="0"/>
                <w:sz w:val="20"/>
                <w:szCs w:val="20"/>
                <w14:ligatures w14:val="none"/>
              </w:rPr>
              <w:t>. Post the resulting summary level score in the DoD's Supplier Performance Risk System (SPRS) at </w:t>
            </w:r>
            <w:hyperlink r:id="rId11" w:history="1">
              <w:r w:rsidR="00E60D60" w:rsidRPr="004C6A65">
                <w:rPr>
                  <w:rStyle w:val="Hyperlink"/>
                  <w:rFonts w:ascii="Times New Roman" w:eastAsia="Times New Roman" w:hAnsi="Times New Roman" w:cs="Times New Roman"/>
                  <w:color w:val="0070C0"/>
                  <w:kern w:val="0"/>
                  <w:sz w:val="20"/>
                  <w:szCs w:val="20"/>
                  <w14:ligatures w14:val="none"/>
                </w:rPr>
                <w:t>https://www.sprs.csd.disa.mil/</w:t>
              </w:r>
            </w:hyperlink>
            <w:r w:rsidRPr="004C6A65">
              <w:rPr>
                <w:rFonts w:ascii="Times New Roman" w:eastAsia="Times New Roman" w:hAnsi="Times New Roman" w:cs="Times New Roman"/>
                <w:color w:val="000000"/>
                <w:kern w:val="0"/>
                <w:sz w:val="20"/>
                <w:szCs w:val="20"/>
                <w14:ligatures w14:val="none"/>
              </w:rPr>
              <w:t>. Your SPRS entry must be current (within the last three years).</w:t>
            </w:r>
          </w:p>
        </w:tc>
      </w:tr>
      <w:tr w:rsidR="004C6A65" w:rsidRPr="004C6A65" w14:paraId="3056DDD1" w14:textId="77777777" w:rsidTr="004C6A65">
        <w:trPr>
          <w:trHeight w:val="800"/>
        </w:trPr>
        <w:tc>
          <w:tcPr>
            <w:tcW w:w="826" w:type="dxa"/>
            <w:tcBorders>
              <w:top w:val="nil"/>
              <w:left w:val="single" w:sz="8" w:space="0" w:color="auto"/>
              <w:bottom w:val="single" w:sz="4" w:space="0" w:color="auto"/>
              <w:right w:val="single" w:sz="4" w:space="0" w:color="auto"/>
            </w:tcBorders>
            <w:noWrap/>
            <w:vAlign w:val="center"/>
            <w:hideMark/>
          </w:tcPr>
          <w:p w14:paraId="47AA06A0" w14:textId="3120E832"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p>
        </w:tc>
        <w:tc>
          <w:tcPr>
            <w:tcW w:w="1589" w:type="dxa"/>
            <w:tcBorders>
              <w:top w:val="nil"/>
              <w:left w:val="nil"/>
              <w:bottom w:val="single" w:sz="4" w:space="0" w:color="auto"/>
              <w:right w:val="single" w:sz="4" w:space="0" w:color="auto"/>
            </w:tcBorders>
            <w:vAlign w:val="center"/>
            <w:hideMark/>
          </w:tcPr>
          <w:p w14:paraId="60CD1059"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proofErr w:type="gramStart"/>
            <w:r w:rsidRPr="004C6A65">
              <w:rPr>
                <w:rFonts w:ascii="Times New Roman" w:eastAsia="Times New Roman" w:hAnsi="Times New Roman" w:cs="Times New Roman"/>
                <w:color w:val="000000"/>
                <w:kern w:val="0"/>
                <w:sz w:val="20"/>
                <w:szCs w:val="20"/>
                <w14:ligatures w14:val="none"/>
              </w:rPr>
              <w:t>Develop</w:t>
            </w:r>
            <w:proofErr w:type="gramEnd"/>
            <w:r w:rsidRPr="004C6A65">
              <w:rPr>
                <w:rFonts w:ascii="Times New Roman" w:eastAsia="Times New Roman" w:hAnsi="Times New Roman" w:cs="Times New Roman"/>
                <w:color w:val="000000"/>
                <w:kern w:val="0"/>
                <w:sz w:val="20"/>
                <w:szCs w:val="20"/>
                <w14:ligatures w14:val="none"/>
              </w:rPr>
              <w:t xml:space="preserve"> System Security Plan (SSP)</w:t>
            </w:r>
          </w:p>
        </w:tc>
        <w:tc>
          <w:tcPr>
            <w:tcW w:w="7085" w:type="dxa"/>
            <w:tcBorders>
              <w:top w:val="nil"/>
              <w:left w:val="nil"/>
              <w:bottom w:val="single" w:sz="4" w:space="0" w:color="auto"/>
              <w:right w:val="single" w:sz="8" w:space="0" w:color="auto"/>
            </w:tcBorders>
            <w:vAlign w:val="center"/>
            <w:hideMark/>
          </w:tcPr>
          <w:p w14:paraId="35F91993" w14:textId="77777777" w:rsidR="004C6A65" w:rsidRPr="004C6A65" w:rsidRDefault="004C6A65" w:rsidP="004C6A65">
            <w:pPr>
              <w:spacing w:after="0" w:line="240" w:lineRule="auto"/>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Develop and maintain a System Security Plan (SSP) that fully describes how your organization's information system architecture and security policies meet the 110 controls of NIST SP 800-171. This plan must be comprehensive and current.</w:t>
            </w:r>
          </w:p>
        </w:tc>
      </w:tr>
      <w:tr w:rsidR="004C6A65" w:rsidRPr="004C6A65" w14:paraId="5A54072C" w14:textId="77777777" w:rsidTr="004C6A65">
        <w:trPr>
          <w:trHeight w:val="1250"/>
        </w:trPr>
        <w:tc>
          <w:tcPr>
            <w:tcW w:w="826" w:type="dxa"/>
            <w:tcBorders>
              <w:top w:val="nil"/>
              <w:left w:val="single" w:sz="8" w:space="0" w:color="auto"/>
              <w:bottom w:val="nil"/>
              <w:right w:val="single" w:sz="4" w:space="0" w:color="auto"/>
            </w:tcBorders>
            <w:noWrap/>
            <w:vAlign w:val="center"/>
            <w:hideMark/>
          </w:tcPr>
          <w:p w14:paraId="0F88645C" w14:textId="17DE16E6" w:rsidR="004C6A65" w:rsidRPr="004C6A65" w:rsidRDefault="004C6A65" w:rsidP="00940D2F">
            <w:pPr>
              <w:spacing w:after="0" w:line="240" w:lineRule="auto"/>
              <w:rPr>
                <w:rFonts w:ascii="Times New Roman" w:eastAsia="Times New Roman" w:hAnsi="Times New Roman" w:cs="Times New Roman"/>
                <w:color w:val="000000"/>
                <w:kern w:val="0"/>
                <w:sz w:val="20"/>
                <w:szCs w:val="20"/>
                <w14:ligatures w14:val="none"/>
              </w:rPr>
            </w:pPr>
          </w:p>
        </w:tc>
        <w:tc>
          <w:tcPr>
            <w:tcW w:w="1589" w:type="dxa"/>
            <w:tcBorders>
              <w:top w:val="nil"/>
              <w:left w:val="nil"/>
              <w:bottom w:val="nil"/>
              <w:right w:val="single" w:sz="4" w:space="0" w:color="auto"/>
            </w:tcBorders>
            <w:vAlign w:val="center"/>
            <w:hideMark/>
          </w:tcPr>
          <w:p w14:paraId="7E7ED132"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Develop Plan of Action &amp; Milestones (POA&amp;M)</w:t>
            </w:r>
          </w:p>
        </w:tc>
        <w:tc>
          <w:tcPr>
            <w:tcW w:w="7085" w:type="dxa"/>
            <w:tcBorders>
              <w:top w:val="nil"/>
              <w:left w:val="nil"/>
              <w:bottom w:val="nil"/>
              <w:right w:val="single" w:sz="8" w:space="0" w:color="auto"/>
            </w:tcBorders>
            <w:vAlign w:val="center"/>
            <w:hideMark/>
          </w:tcPr>
          <w:p w14:paraId="622C58B5" w14:textId="77777777" w:rsidR="004C6A65" w:rsidRPr="004C6A65" w:rsidRDefault="004C6A65" w:rsidP="004C6A65">
            <w:pPr>
              <w:spacing w:after="0" w:line="240" w:lineRule="auto"/>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If your self-assessment identifies any security controls that are not yet implemented (resulting in an SPRS score below 110), you must create a detailed Plan of Action &amp; Milestones (POA&amp;M). The POA&amp;M must specify the un-implemented controls, your planned approach to correct them, necessary resources, and a timeline for completion.</w:t>
            </w:r>
          </w:p>
        </w:tc>
      </w:tr>
      <w:tr w:rsidR="004C6A65" w:rsidRPr="004C6A65" w14:paraId="02B995BC" w14:textId="77777777" w:rsidTr="004C6A65">
        <w:trPr>
          <w:trHeight w:val="320"/>
        </w:trPr>
        <w:tc>
          <w:tcPr>
            <w:tcW w:w="9500" w:type="dxa"/>
            <w:gridSpan w:val="3"/>
            <w:tcBorders>
              <w:top w:val="single" w:sz="8" w:space="0" w:color="auto"/>
              <w:left w:val="single" w:sz="8" w:space="0" w:color="auto"/>
              <w:bottom w:val="single" w:sz="8" w:space="0" w:color="auto"/>
              <w:right w:val="single" w:sz="8" w:space="0" w:color="000000"/>
            </w:tcBorders>
            <w:noWrap/>
            <w:vAlign w:val="center"/>
            <w:hideMark/>
          </w:tcPr>
          <w:p w14:paraId="64A400A5" w14:textId="77777777" w:rsidR="004C6A65" w:rsidRPr="004C6A65" w:rsidRDefault="004C6A65" w:rsidP="004C6A65">
            <w:pPr>
              <w:spacing w:after="0" w:line="240" w:lineRule="auto"/>
              <w:jc w:val="center"/>
              <w:rPr>
                <w:rFonts w:ascii="Times New Roman" w:eastAsia="Times New Roman" w:hAnsi="Times New Roman" w:cs="Times New Roman"/>
                <w:b/>
                <w:bCs/>
                <w:color w:val="000000"/>
                <w:kern w:val="0"/>
                <w:sz w:val="20"/>
                <w:szCs w:val="20"/>
                <w14:ligatures w14:val="none"/>
              </w:rPr>
            </w:pPr>
            <w:r w:rsidRPr="004C6A65">
              <w:rPr>
                <w:rFonts w:ascii="Times New Roman" w:eastAsia="Times New Roman" w:hAnsi="Times New Roman" w:cs="Times New Roman"/>
                <w:b/>
                <w:bCs/>
                <w:color w:val="000000"/>
                <w:kern w:val="0"/>
                <w:sz w:val="20"/>
                <w:szCs w:val="20"/>
                <w14:ligatures w14:val="none"/>
              </w:rPr>
              <w:t>Required Documentation for Proposal Submission</w:t>
            </w:r>
          </w:p>
        </w:tc>
      </w:tr>
      <w:tr w:rsidR="004C6A65" w:rsidRPr="004C6A65" w14:paraId="5113C4DF" w14:textId="77777777" w:rsidTr="004C6A65">
        <w:trPr>
          <w:trHeight w:val="310"/>
        </w:trPr>
        <w:tc>
          <w:tcPr>
            <w:tcW w:w="826" w:type="dxa"/>
            <w:tcBorders>
              <w:top w:val="nil"/>
              <w:left w:val="single" w:sz="8" w:space="0" w:color="auto"/>
              <w:bottom w:val="single" w:sz="4" w:space="0" w:color="auto"/>
              <w:right w:val="single" w:sz="4" w:space="0" w:color="auto"/>
            </w:tcBorders>
            <w:noWrap/>
            <w:vAlign w:val="center"/>
            <w:hideMark/>
          </w:tcPr>
          <w:p w14:paraId="24B1EDF8"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Status</w:t>
            </w:r>
          </w:p>
        </w:tc>
        <w:tc>
          <w:tcPr>
            <w:tcW w:w="1589" w:type="dxa"/>
            <w:tcBorders>
              <w:top w:val="nil"/>
              <w:left w:val="nil"/>
              <w:bottom w:val="single" w:sz="4" w:space="0" w:color="auto"/>
              <w:right w:val="single" w:sz="4" w:space="0" w:color="auto"/>
            </w:tcBorders>
            <w:noWrap/>
            <w:vAlign w:val="center"/>
            <w:hideMark/>
          </w:tcPr>
          <w:p w14:paraId="5902FE10"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Action Item</w:t>
            </w:r>
          </w:p>
        </w:tc>
        <w:tc>
          <w:tcPr>
            <w:tcW w:w="7085" w:type="dxa"/>
            <w:tcBorders>
              <w:top w:val="nil"/>
              <w:left w:val="nil"/>
              <w:bottom w:val="single" w:sz="4" w:space="0" w:color="auto"/>
              <w:right w:val="single" w:sz="8" w:space="0" w:color="auto"/>
            </w:tcBorders>
            <w:noWrap/>
            <w:vAlign w:val="center"/>
            <w:hideMark/>
          </w:tcPr>
          <w:p w14:paraId="62D99AC8"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Description</w:t>
            </w:r>
          </w:p>
        </w:tc>
      </w:tr>
      <w:tr w:rsidR="004C6A65" w:rsidRPr="004C6A65" w14:paraId="1E10C7F8" w14:textId="77777777" w:rsidTr="004C6A65">
        <w:trPr>
          <w:trHeight w:val="665"/>
        </w:trPr>
        <w:tc>
          <w:tcPr>
            <w:tcW w:w="826" w:type="dxa"/>
            <w:tcBorders>
              <w:top w:val="nil"/>
              <w:left w:val="single" w:sz="8" w:space="0" w:color="auto"/>
              <w:bottom w:val="single" w:sz="4" w:space="0" w:color="auto"/>
              <w:right w:val="single" w:sz="4" w:space="0" w:color="auto"/>
            </w:tcBorders>
            <w:noWrap/>
            <w:vAlign w:val="center"/>
            <w:hideMark/>
          </w:tcPr>
          <w:p w14:paraId="7E746D29" w14:textId="10AB73FF"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p>
        </w:tc>
        <w:tc>
          <w:tcPr>
            <w:tcW w:w="1589" w:type="dxa"/>
            <w:tcBorders>
              <w:top w:val="nil"/>
              <w:left w:val="nil"/>
              <w:bottom w:val="single" w:sz="4" w:space="0" w:color="auto"/>
              <w:right w:val="single" w:sz="4" w:space="0" w:color="auto"/>
            </w:tcBorders>
            <w:vAlign w:val="center"/>
            <w:hideMark/>
          </w:tcPr>
          <w:p w14:paraId="538CA90B"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SPRS Summary Report</w:t>
            </w:r>
          </w:p>
        </w:tc>
        <w:tc>
          <w:tcPr>
            <w:tcW w:w="7085" w:type="dxa"/>
            <w:tcBorders>
              <w:top w:val="nil"/>
              <w:left w:val="nil"/>
              <w:bottom w:val="single" w:sz="4" w:space="0" w:color="auto"/>
              <w:right w:val="single" w:sz="8" w:space="0" w:color="auto"/>
            </w:tcBorders>
            <w:vAlign w:val="center"/>
            <w:hideMark/>
          </w:tcPr>
          <w:p w14:paraId="563DDB3E" w14:textId="77777777" w:rsidR="004C6A65" w:rsidRPr="004C6A65" w:rsidRDefault="004C6A65" w:rsidP="004C6A65">
            <w:pPr>
              <w:spacing w:after="0" w:line="240" w:lineRule="auto"/>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Provide a dated screenshot or PDF printout from SPRS showing your organization's summary level score for NIST SP 800-171 compliance.</w:t>
            </w:r>
          </w:p>
        </w:tc>
      </w:tr>
      <w:tr w:rsidR="004C6A65" w:rsidRPr="004C6A65" w14:paraId="55088319" w14:textId="77777777" w:rsidTr="004C6A65">
        <w:trPr>
          <w:trHeight w:val="449"/>
        </w:trPr>
        <w:tc>
          <w:tcPr>
            <w:tcW w:w="826" w:type="dxa"/>
            <w:tcBorders>
              <w:top w:val="nil"/>
              <w:left w:val="single" w:sz="8" w:space="0" w:color="auto"/>
              <w:bottom w:val="single" w:sz="4" w:space="0" w:color="auto"/>
              <w:right w:val="single" w:sz="4" w:space="0" w:color="auto"/>
            </w:tcBorders>
            <w:noWrap/>
            <w:vAlign w:val="center"/>
            <w:hideMark/>
          </w:tcPr>
          <w:p w14:paraId="04D444E5" w14:textId="4A215BDB"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p>
        </w:tc>
        <w:tc>
          <w:tcPr>
            <w:tcW w:w="1589" w:type="dxa"/>
            <w:tcBorders>
              <w:top w:val="nil"/>
              <w:left w:val="nil"/>
              <w:bottom w:val="single" w:sz="4" w:space="0" w:color="auto"/>
              <w:right w:val="single" w:sz="4" w:space="0" w:color="auto"/>
            </w:tcBorders>
            <w:vAlign w:val="center"/>
            <w:hideMark/>
          </w:tcPr>
          <w:p w14:paraId="5E63C9D3"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System Security Plan (SSP)</w:t>
            </w:r>
          </w:p>
        </w:tc>
        <w:tc>
          <w:tcPr>
            <w:tcW w:w="7085" w:type="dxa"/>
            <w:tcBorders>
              <w:top w:val="nil"/>
              <w:left w:val="nil"/>
              <w:bottom w:val="single" w:sz="4" w:space="0" w:color="auto"/>
              <w:right w:val="single" w:sz="8" w:space="0" w:color="auto"/>
            </w:tcBorders>
            <w:vAlign w:val="center"/>
            <w:hideMark/>
          </w:tcPr>
          <w:p w14:paraId="35428C2E" w14:textId="77777777" w:rsidR="004C6A65" w:rsidRPr="004C6A65" w:rsidRDefault="004C6A65" w:rsidP="004C6A65">
            <w:pPr>
              <w:spacing w:after="0" w:line="240" w:lineRule="auto"/>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A complete copy of your current SSP as described in DFARS 252.204-7012.</w:t>
            </w:r>
          </w:p>
        </w:tc>
      </w:tr>
      <w:tr w:rsidR="004C6A65" w:rsidRPr="004C6A65" w14:paraId="3801E451" w14:textId="77777777" w:rsidTr="004C6A65">
        <w:trPr>
          <w:trHeight w:val="692"/>
        </w:trPr>
        <w:tc>
          <w:tcPr>
            <w:tcW w:w="826" w:type="dxa"/>
            <w:tcBorders>
              <w:top w:val="nil"/>
              <w:left w:val="single" w:sz="8" w:space="0" w:color="auto"/>
              <w:bottom w:val="single" w:sz="8" w:space="0" w:color="auto"/>
              <w:right w:val="single" w:sz="4" w:space="0" w:color="auto"/>
            </w:tcBorders>
            <w:noWrap/>
            <w:vAlign w:val="center"/>
            <w:hideMark/>
          </w:tcPr>
          <w:p w14:paraId="429A2D60" w14:textId="456B3DF3"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p>
        </w:tc>
        <w:tc>
          <w:tcPr>
            <w:tcW w:w="1589" w:type="dxa"/>
            <w:tcBorders>
              <w:top w:val="nil"/>
              <w:left w:val="nil"/>
              <w:bottom w:val="single" w:sz="8" w:space="0" w:color="auto"/>
              <w:right w:val="single" w:sz="4" w:space="0" w:color="auto"/>
            </w:tcBorders>
            <w:vAlign w:val="center"/>
            <w:hideMark/>
          </w:tcPr>
          <w:p w14:paraId="2FCB86CE" w14:textId="77777777" w:rsidR="004C6A65" w:rsidRPr="004C6A65" w:rsidRDefault="004C6A65" w:rsidP="004C6A65">
            <w:pPr>
              <w:spacing w:after="0" w:line="240" w:lineRule="auto"/>
              <w:jc w:val="center"/>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Plan of Action &amp; Milestones (POA&amp;M)</w:t>
            </w:r>
          </w:p>
        </w:tc>
        <w:tc>
          <w:tcPr>
            <w:tcW w:w="7085" w:type="dxa"/>
            <w:tcBorders>
              <w:top w:val="nil"/>
              <w:left w:val="nil"/>
              <w:bottom w:val="single" w:sz="8" w:space="0" w:color="auto"/>
              <w:right w:val="single" w:sz="8" w:space="0" w:color="auto"/>
            </w:tcBorders>
            <w:vAlign w:val="center"/>
            <w:hideMark/>
          </w:tcPr>
          <w:p w14:paraId="2DFF58E4" w14:textId="77777777" w:rsidR="004C6A65" w:rsidRPr="004C6A65" w:rsidRDefault="004C6A65" w:rsidP="004C6A65">
            <w:pPr>
              <w:spacing w:after="0" w:line="240" w:lineRule="auto"/>
              <w:rPr>
                <w:rFonts w:ascii="Times New Roman" w:eastAsia="Times New Roman" w:hAnsi="Times New Roman" w:cs="Times New Roman"/>
                <w:color w:val="000000"/>
                <w:kern w:val="0"/>
                <w:sz w:val="20"/>
                <w:szCs w:val="20"/>
                <w14:ligatures w14:val="none"/>
              </w:rPr>
            </w:pPr>
            <w:r w:rsidRPr="004C6A65">
              <w:rPr>
                <w:rFonts w:ascii="Times New Roman" w:eastAsia="Times New Roman" w:hAnsi="Times New Roman" w:cs="Times New Roman"/>
                <w:color w:val="000000"/>
                <w:kern w:val="0"/>
                <w:sz w:val="20"/>
                <w:szCs w:val="20"/>
                <w14:ligatures w14:val="none"/>
              </w:rPr>
              <w:t>If your SPRS score is less than 110, provide a complete copy of your current POA&amp;M. If your score is 110, this is not required.</w:t>
            </w:r>
          </w:p>
        </w:tc>
      </w:tr>
    </w:tbl>
    <w:p w14:paraId="189B90AE" w14:textId="77777777" w:rsidR="00FB631E" w:rsidRDefault="00FB631E" w:rsidP="00FB631E">
      <w:pPr>
        <w:contextualSpacing/>
        <w:rPr>
          <w:rFonts w:ascii="Times New Roman" w:hAnsi="Times New Roman" w:cs="Times New Roman"/>
          <w:sz w:val="20"/>
          <w:szCs w:val="20"/>
        </w:rPr>
      </w:pPr>
    </w:p>
    <w:p w14:paraId="30F300B7" w14:textId="77777777" w:rsidR="00711174" w:rsidRPr="004C6A65" w:rsidRDefault="00711174" w:rsidP="00FB631E">
      <w:pPr>
        <w:contextualSpacing/>
        <w:rPr>
          <w:rFonts w:ascii="Times New Roman" w:hAnsi="Times New Roman" w:cs="Times New Roman"/>
          <w:sz w:val="20"/>
          <w:szCs w:val="20"/>
        </w:rPr>
      </w:pPr>
    </w:p>
    <w:p w14:paraId="230A1650" w14:textId="16E01A76" w:rsidR="00FB631E" w:rsidRDefault="00FB631E" w:rsidP="00FB631E">
      <w:pPr>
        <w:contextualSpacing/>
        <w:rPr>
          <w:rFonts w:ascii="Times New Roman" w:hAnsi="Times New Roman" w:cs="Times New Roman"/>
          <w:sz w:val="20"/>
          <w:szCs w:val="20"/>
        </w:rPr>
      </w:pPr>
      <w:r w:rsidRPr="004C6A65">
        <w:rPr>
          <w:rFonts w:ascii="Times New Roman" w:hAnsi="Times New Roman" w:cs="Times New Roman"/>
          <w:sz w:val="20"/>
          <w:szCs w:val="20"/>
        </w:rPr>
        <w:t xml:space="preserve">By submitting a proposal in response to this RFP, the Offeror acknowledges and certifies its understanding of the CMMC requirements as stated herein. The Offeror confirms that all information provided is accurate and that it will achieve the required CMMC Level </w:t>
      </w:r>
      <w:r w:rsidR="00646A54">
        <w:rPr>
          <w:rFonts w:ascii="Times New Roman" w:hAnsi="Times New Roman" w:cs="Times New Roman"/>
          <w:sz w:val="20"/>
          <w:szCs w:val="20"/>
        </w:rPr>
        <w:t>1</w:t>
      </w:r>
      <w:r w:rsidRPr="004C6A65">
        <w:rPr>
          <w:rFonts w:ascii="Times New Roman" w:hAnsi="Times New Roman" w:cs="Times New Roman"/>
          <w:sz w:val="20"/>
          <w:szCs w:val="20"/>
        </w:rPr>
        <w:t xml:space="preserve"> Certification by the time of contract award.</w:t>
      </w:r>
    </w:p>
    <w:p w14:paraId="33489660" w14:textId="77777777" w:rsidR="00E13392" w:rsidRPr="004C6A65" w:rsidRDefault="00E13392" w:rsidP="00FB631E">
      <w:pPr>
        <w:contextualSpacing/>
        <w:rPr>
          <w:rFonts w:ascii="Times New Roman" w:hAnsi="Times New Roman" w:cs="Times New Roman"/>
          <w:sz w:val="20"/>
          <w:szCs w:val="20"/>
        </w:rPr>
      </w:pPr>
    </w:p>
    <w:p w14:paraId="5506D041" w14:textId="77777777" w:rsidR="00FB631E" w:rsidRPr="004C6A65" w:rsidRDefault="00FB631E" w:rsidP="00FB631E">
      <w:pPr>
        <w:contextualSpacing/>
        <w:rPr>
          <w:rFonts w:ascii="Times New Roman" w:hAnsi="Times New Roman" w:cs="Times New Roman"/>
          <w:sz w:val="20"/>
          <w:szCs w:val="20"/>
        </w:rPr>
      </w:pPr>
    </w:p>
    <w:p w14:paraId="4668864D" w14:textId="77777777" w:rsidR="00711174" w:rsidRDefault="00711174" w:rsidP="00333E73">
      <w:pPr>
        <w:contextualSpacing/>
        <w:rPr>
          <w:rFonts w:ascii="Times New Roman" w:hAnsi="Times New Roman" w:cs="Times New Roman"/>
          <w:sz w:val="20"/>
          <w:szCs w:val="20"/>
        </w:rPr>
      </w:pPr>
    </w:p>
    <w:p w14:paraId="2C4DBB80" w14:textId="756F359C" w:rsidR="00333E73" w:rsidRDefault="00333E73" w:rsidP="00333E73">
      <w:pPr>
        <w:contextualSpacing/>
        <w:rPr>
          <w:rFonts w:ascii="Times New Roman" w:hAnsi="Times New Roman" w:cs="Times New Roman"/>
          <w:sz w:val="20"/>
          <w:szCs w:val="20"/>
        </w:rPr>
      </w:pPr>
      <w:r>
        <w:rPr>
          <w:rFonts w:ascii="Times New Roman" w:hAnsi="Times New Roman" w:cs="Times New Roman"/>
          <w:sz w:val="20"/>
          <w:szCs w:val="20"/>
        </w:rPr>
        <w:t>__________________________</w:t>
      </w:r>
      <w:r>
        <w:rPr>
          <w:rFonts w:ascii="Times New Roman" w:hAnsi="Times New Roman" w:cs="Times New Roman"/>
          <w:sz w:val="20"/>
          <w:szCs w:val="20"/>
        </w:rPr>
        <w:tab/>
        <w:t>__________________________</w:t>
      </w:r>
      <w:r>
        <w:rPr>
          <w:rFonts w:ascii="Times New Roman" w:hAnsi="Times New Roman" w:cs="Times New Roman"/>
          <w:sz w:val="20"/>
          <w:szCs w:val="20"/>
        </w:rPr>
        <w:tab/>
        <w:t>___________________</w:t>
      </w:r>
      <w:r>
        <w:rPr>
          <w:rFonts w:ascii="Times New Roman" w:hAnsi="Times New Roman" w:cs="Times New Roman"/>
          <w:sz w:val="20"/>
          <w:szCs w:val="20"/>
        </w:rPr>
        <w:tab/>
        <w:t xml:space="preserve">      ___________</w:t>
      </w:r>
    </w:p>
    <w:p w14:paraId="10BE3F53" w14:textId="51BFD620" w:rsidR="000D20DC" w:rsidRPr="004C6A65" w:rsidRDefault="00FB631E" w:rsidP="00FB631E">
      <w:pPr>
        <w:contextualSpacing/>
        <w:rPr>
          <w:rFonts w:ascii="Times New Roman" w:hAnsi="Times New Roman" w:cs="Times New Roman"/>
          <w:sz w:val="20"/>
          <w:szCs w:val="20"/>
        </w:rPr>
      </w:pPr>
      <w:r w:rsidRPr="004C6A65">
        <w:rPr>
          <w:rFonts w:ascii="Times New Roman" w:hAnsi="Times New Roman" w:cs="Times New Roman"/>
          <w:sz w:val="20"/>
          <w:szCs w:val="20"/>
        </w:rPr>
        <w:t>Signature of Authorized Official</w:t>
      </w:r>
      <w:r w:rsidR="00333E73">
        <w:rPr>
          <w:rFonts w:ascii="Times New Roman" w:hAnsi="Times New Roman" w:cs="Times New Roman"/>
          <w:sz w:val="20"/>
          <w:szCs w:val="20"/>
        </w:rPr>
        <w:tab/>
      </w:r>
      <w:r w:rsidR="00333E73">
        <w:rPr>
          <w:rFonts w:ascii="Times New Roman" w:hAnsi="Times New Roman" w:cs="Times New Roman"/>
          <w:sz w:val="20"/>
          <w:szCs w:val="20"/>
        </w:rPr>
        <w:tab/>
      </w:r>
      <w:r w:rsidRPr="004C6A65">
        <w:rPr>
          <w:rFonts w:ascii="Times New Roman" w:hAnsi="Times New Roman" w:cs="Times New Roman"/>
          <w:sz w:val="20"/>
          <w:szCs w:val="20"/>
        </w:rPr>
        <w:t>Printed Name</w:t>
      </w:r>
      <w:r w:rsidR="00333E73">
        <w:rPr>
          <w:rFonts w:ascii="Times New Roman" w:hAnsi="Times New Roman" w:cs="Times New Roman"/>
          <w:sz w:val="20"/>
          <w:szCs w:val="20"/>
        </w:rPr>
        <w:tab/>
      </w:r>
      <w:r w:rsidR="00333E73">
        <w:rPr>
          <w:rFonts w:ascii="Times New Roman" w:hAnsi="Times New Roman" w:cs="Times New Roman"/>
          <w:sz w:val="20"/>
          <w:szCs w:val="20"/>
        </w:rPr>
        <w:tab/>
      </w:r>
      <w:r w:rsidR="00333E73">
        <w:rPr>
          <w:rFonts w:ascii="Times New Roman" w:hAnsi="Times New Roman" w:cs="Times New Roman"/>
          <w:sz w:val="20"/>
          <w:szCs w:val="20"/>
        </w:rPr>
        <w:tab/>
      </w:r>
      <w:r w:rsidRPr="004C6A65">
        <w:rPr>
          <w:rFonts w:ascii="Times New Roman" w:hAnsi="Times New Roman" w:cs="Times New Roman"/>
          <w:sz w:val="20"/>
          <w:szCs w:val="20"/>
        </w:rPr>
        <w:t>Title</w:t>
      </w:r>
      <w:r w:rsidR="00333E73">
        <w:rPr>
          <w:rFonts w:ascii="Times New Roman" w:hAnsi="Times New Roman" w:cs="Times New Roman"/>
          <w:sz w:val="20"/>
          <w:szCs w:val="20"/>
        </w:rPr>
        <w:tab/>
      </w:r>
      <w:r w:rsidR="00333E73">
        <w:rPr>
          <w:rFonts w:ascii="Times New Roman" w:hAnsi="Times New Roman" w:cs="Times New Roman"/>
          <w:sz w:val="20"/>
          <w:szCs w:val="20"/>
        </w:rPr>
        <w:tab/>
      </w:r>
      <w:r w:rsidR="00333E73">
        <w:rPr>
          <w:rFonts w:ascii="Times New Roman" w:hAnsi="Times New Roman" w:cs="Times New Roman"/>
          <w:sz w:val="20"/>
          <w:szCs w:val="20"/>
        </w:rPr>
        <w:tab/>
      </w:r>
      <w:r w:rsidRPr="004C6A65">
        <w:rPr>
          <w:rFonts w:ascii="Times New Roman" w:hAnsi="Times New Roman" w:cs="Times New Roman"/>
          <w:sz w:val="20"/>
          <w:szCs w:val="20"/>
        </w:rPr>
        <w:t>Date</w:t>
      </w:r>
    </w:p>
    <w:sectPr w:rsidR="000D20DC" w:rsidRPr="004C6A6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263FB" w14:textId="77777777" w:rsidR="00DC26BB" w:rsidRDefault="00DC26BB" w:rsidP="004C6A65">
      <w:pPr>
        <w:spacing w:after="0" w:line="240" w:lineRule="auto"/>
      </w:pPr>
      <w:r>
        <w:separator/>
      </w:r>
    </w:p>
  </w:endnote>
  <w:endnote w:type="continuationSeparator" w:id="0">
    <w:p w14:paraId="6427611F" w14:textId="77777777" w:rsidR="00DC26BB" w:rsidRDefault="00DC26BB" w:rsidP="004C6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A641" w14:textId="6E0C030A" w:rsidR="004C6A65" w:rsidRDefault="004C6A65">
    <w:pPr>
      <w:pStyle w:val="Footer"/>
    </w:pPr>
    <w:r w:rsidRPr="004C6A65">
      <w:rPr>
        <w:rFonts w:ascii="Times New Roman" w:hAnsi="Times New Roman" w:cs="Times New Roman"/>
        <w:i/>
        <w:iCs/>
        <w:sz w:val="20"/>
        <w:szCs w:val="20"/>
      </w:rPr>
      <w:t xml:space="preserve">This checklist is for guidance only. It is the Offeror's sole responsibility to understand and comply with all applicable DFARS clauses and CMMC program requirements. </w:t>
    </w:r>
    <w:r w:rsidR="00173170">
      <w:rPr>
        <w:rFonts w:ascii="Times New Roman" w:hAnsi="Times New Roman" w:cs="Times New Roman"/>
        <w:i/>
        <w:iCs/>
        <w:sz w:val="20"/>
        <w:szCs w:val="20"/>
      </w:rPr>
      <w:t xml:space="preserve">To </w:t>
    </w:r>
    <w:r w:rsidRPr="004C6A65">
      <w:rPr>
        <w:rFonts w:ascii="Times New Roman" w:hAnsi="Times New Roman" w:cs="Times New Roman"/>
        <w:i/>
        <w:iCs/>
        <w:sz w:val="20"/>
        <w:szCs w:val="20"/>
      </w:rPr>
      <w:t xml:space="preserve">find an accredited C3PAO, visit the Cyber AB Marketplace at </w:t>
    </w:r>
    <w:hyperlink r:id="rId1" w:history="1">
      <w:r w:rsidRPr="00E60D60">
        <w:rPr>
          <w:rStyle w:val="Hyperlink"/>
          <w:rFonts w:ascii="Times New Roman" w:hAnsi="Times New Roman" w:cs="Times New Roman"/>
          <w:i/>
          <w:iCs/>
          <w:color w:val="0070C0"/>
          <w:sz w:val="20"/>
          <w:szCs w:val="20"/>
        </w:rPr>
        <w:t>https://cyberab.org/marketplace</w:t>
      </w:r>
    </w:hyperlink>
    <w:r w:rsidRPr="004C6A65">
      <w:rPr>
        <w:rFonts w:ascii="Times New Roman" w:hAnsi="Times New Roman" w:cs="Times New Roman"/>
        <w:i/>
        <w:i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71B4" w14:textId="77777777" w:rsidR="00DC26BB" w:rsidRDefault="00DC26BB" w:rsidP="004C6A65">
      <w:pPr>
        <w:spacing w:after="0" w:line="240" w:lineRule="auto"/>
      </w:pPr>
      <w:r>
        <w:separator/>
      </w:r>
    </w:p>
  </w:footnote>
  <w:footnote w:type="continuationSeparator" w:id="0">
    <w:p w14:paraId="0ADAE089" w14:textId="77777777" w:rsidR="00DC26BB" w:rsidRDefault="00DC26BB" w:rsidP="004C6A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C12E4"/>
    <w:multiLevelType w:val="multilevel"/>
    <w:tmpl w:val="CD30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452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31E"/>
    <w:rsid w:val="00001E22"/>
    <w:rsid w:val="000D20DC"/>
    <w:rsid w:val="000E6334"/>
    <w:rsid w:val="0014617F"/>
    <w:rsid w:val="00173170"/>
    <w:rsid w:val="001B214F"/>
    <w:rsid w:val="00280F6F"/>
    <w:rsid w:val="00333E73"/>
    <w:rsid w:val="003A173F"/>
    <w:rsid w:val="003F461B"/>
    <w:rsid w:val="004A7153"/>
    <w:rsid w:val="004C6A65"/>
    <w:rsid w:val="004F6B8E"/>
    <w:rsid w:val="00646A54"/>
    <w:rsid w:val="00711174"/>
    <w:rsid w:val="00781013"/>
    <w:rsid w:val="007F0FF5"/>
    <w:rsid w:val="008E0C0F"/>
    <w:rsid w:val="00920275"/>
    <w:rsid w:val="00940D2F"/>
    <w:rsid w:val="009F6987"/>
    <w:rsid w:val="00B66904"/>
    <w:rsid w:val="00C46DE1"/>
    <w:rsid w:val="00CD545D"/>
    <w:rsid w:val="00D607AA"/>
    <w:rsid w:val="00DC26BB"/>
    <w:rsid w:val="00E13392"/>
    <w:rsid w:val="00E60D60"/>
    <w:rsid w:val="00EE7BB9"/>
    <w:rsid w:val="00FA230C"/>
    <w:rsid w:val="00FB63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A189"/>
  <w15:chartTrackingRefBased/>
  <w15:docId w15:val="{1BE9B340-1AC9-4A1C-98D0-C1DDA526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63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6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63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63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63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6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6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6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6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63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63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63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63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63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6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6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6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631E"/>
    <w:rPr>
      <w:rFonts w:eastAsiaTheme="majorEastAsia" w:cstheme="majorBidi"/>
      <w:color w:val="272727" w:themeColor="text1" w:themeTint="D8"/>
    </w:rPr>
  </w:style>
  <w:style w:type="paragraph" w:styleId="Title">
    <w:name w:val="Title"/>
    <w:basedOn w:val="Normal"/>
    <w:next w:val="Normal"/>
    <w:link w:val="TitleChar"/>
    <w:uiPriority w:val="10"/>
    <w:qFormat/>
    <w:rsid w:val="00FB6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6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63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6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631E"/>
    <w:pPr>
      <w:spacing w:before="160"/>
      <w:jc w:val="center"/>
    </w:pPr>
    <w:rPr>
      <w:i/>
      <w:iCs/>
      <w:color w:val="404040" w:themeColor="text1" w:themeTint="BF"/>
    </w:rPr>
  </w:style>
  <w:style w:type="character" w:customStyle="1" w:styleId="QuoteChar">
    <w:name w:val="Quote Char"/>
    <w:basedOn w:val="DefaultParagraphFont"/>
    <w:link w:val="Quote"/>
    <w:uiPriority w:val="29"/>
    <w:rsid w:val="00FB631E"/>
    <w:rPr>
      <w:i/>
      <w:iCs/>
      <w:color w:val="404040" w:themeColor="text1" w:themeTint="BF"/>
    </w:rPr>
  </w:style>
  <w:style w:type="paragraph" w:styleId="ListParagraph">
    <w:name w:val="List Paragraph"/>
    <w:basedOn w:val="Normal"/>
    <w:uiPriority w:val="34"/>
    <w:qFormat/>
    <w:rsid w:val="00FB631E"/>
    <w:pPr>
      <w:ind w:left="720"/>
      <w:contextualSpacing/>
    </w:pPr>
  </w:style>
  <w:style w:type="character" w:styleId="IntenseEmphasis">
    <w:name w:val="Intense Emphasis"/>
    <w:basedOn w:val="DefaultParagraphFont"/>
    <w:uiPriority w:val="21"/>
    <w:qFormat/>
    <w:rsid w:val="00FB631E"/>
    <w:rPr>
      <w:i/>
      <w:iCs/>
      <w:color w:val="0F4761" w:themeColor="accent1" w:themeShade="BF"/>
    </w:rPr>
  </w:style>
  <w:style w:type="paragraph" w:styleId="IntenseQuote">
    <w:name w:val="Intense Quote"/>
    <w:basedOn w:val="Normal"/>
    <w:next w:val="Normal"/>
    <w:link w:val="IntenseQuoteChar"/>
    <w:uiPriority w:val="30"/>
    <w:qFormat/>
    <w:rsid w:val="00FB63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631E"/>
    <w:rPr>
      <w:i/>
      <w:iCs/>
      <w:color w:val="0F4761" w:themeColor="accent1" w:themeShade="BF"/>
    </w:rPr>
  </w:style>
  <w:style w:type="character" w:styleId="IntenseReference">
    <w:name w:val="Intense Reference"/>
    <w:basedOn w:val="DefaultParagraphFont"/>
    <w:uiPriority w:val="32"/>
    <w:qFormat/>
    <w:rsid w:val="00FB631E"/>
    <w:rPr>
      <w:b/>
      <w:bCs/>
      <w:smallCaps/>
      <w:color w:val="0F4761" w:themeColor="accent1" w:themeShade="BF"/>
      <w:spacing w:val="5"/>
    </w:rPr>
  </w:style>
  <w:style w:type="character" w:styleId="Hyperlink">
    <w:name w:val="Hyperlink"/>
    <w:basedOn w:val="DefaultParagraphFont"/>
    <w:uiPriority w:val="99"/>
    <w:unhideWhenUsed/>
    <w:rsid w:val="004C6A65"/>
    <w:rPr>
      <w:color w:val="467886" w:themeColor="hyperlink"/>
      <w:u w:val="single"/>
    </w:rPr>
  </w:style>
  <w:style w:type="character" w:customStyle="1" w:styleId="UnresolvedMention1">
    <w:name w:val="Unresolved Mention1"/>
    <w:basedOn w:val="DefaultParagraphFont"/>
    <w:uiPriority w:val="99"/>
    <w:semiHidden/>
    <w:unhideWhenUsed/>
    <w:rsid w:val="004C6A65"/>
    <w:rPr>
      <w:color w:val="605E5C"/>
      <w:shd w:val="clear" w:color="auto" w:fill="E1DFDD"/>
    </w:rPr>
  </w:style>
  <w:style w:type="paragraph" w:styleId="Header">
    <w:name w:val="header"/>
    <w:basedOn w:val="Normal"/>
    <w:link w:val="HeaderChar"/>
    <w:uiPriority w:val="99"/>
    <w:unhideWhenUsed/>
    <w:rsid w:val="004C6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A65"/>
  </w:style>
  <w:style w:type="paragraph" w:styleId="Footer">
    <w:name w:val="footer"/>
    <w:basedOn w:val="Normal"/>
    <w:link w:val="FooterChar"/>
    <w:uiPriority w:val="99"/>
    <w:unhideWhenUsed/>
    <w:rsid w:val="004C6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A65"/>
  </w:style>
  <w:style w:type="character" w:styleId="FollowedHyperlink">
    <w:name w:val="FollowedHyperlink"/>
    <w:basedOn w:val="DefaultParagraphFont"/>
    <w:uiPriority w:val="99"/>
    <w:semiHidden/>
    <w:unhideWhenUsed/>
    <w:rsid w:val="001731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prs.csd.disa.mil/" TargetMode="External"/><Relationship Id="rId5" Type="http://schemas.openxmlformats.org/officeDocument/2006/relationships/styles" Target="styles.xml"/><Relationship Id="rId10" Type="http://schemas.openxmlformats.org/officeDocument/2006/relationships/hyperlink" Target="https://csrc.nist.gov/pubs/sp/800/171/r3/fin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yberab.org/market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E74FF56111874F8528354EA601358C" ma:contentTypeVersion="14" ma:contentTypeDescription="Create a new document." ma:contentTypeScope="" ma:versionID="98afe168afeb84f763eb5a562713a806">
  <xsd:schema xmlns:xsd="http://www.w3.org/2001/XMLSchema" xmlns:xs="http://www.w3.org/2001/XMLSchema" xmlns:p="http://schemas.microsoft.com/office/2006/metadata/properties" xmlns:ns3="30e15a99-2787-4658-9a49-e1375a37af84" xmlns:ns4="f29e537e-536d-4c3d-a73c-f40e94626c0e" targetNamespace="http://schemas.microsoft.com/office/2006/metadata/properties" ma:root="true" ma:fieldsID="f95f1645da7738455f70e4f272797bdc" ns3:_="" ns4:_="">
    <xsd:import namespace="30e15a99-2787-4658-9a49-e1375a37af84"/>
    <xsd:import namespace="f29e537e-536d-4c3d-a73c-f40e94626c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15a99-2787-4658-9a49-e1375a37af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9e537e-536d-4c3d-a73c-f40e94626c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e15a99-2787-4658-9a49-e1375a37af84" xsi:nil="true"/>
  </documentManagement>
</p:properties>
</file>

<file path=customXml/itemProps1.xml><?xml version="1.0" encoding="utf-8"?>
<ds:datastoreItem xmlns:ds="http://schemas.openxmlformats.org/officeDocument/2006/customXml" ds:itemID="{F45DEC0E-846B-4629-96D9-008695D90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15a99-2787-4658-9a49-e1375a37af84"/>
    <ds:schemaRef ds:uri="f29e537e-536d-4c3d-a73c-f40e94626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81075-22F8-4196-B1D6-FA91BE6F06ED}">
  <ds:schemaRefs>
    <ds:schemaRef ds:uri="http://schemas.microsoft.com/sharepoint/v3/contenttype/forms"/>
  </ds:schemaRefs>
</ds:datastoreItem>
</file>

<file path=customXml/itemProps3.xml><?xml version="1.0" encoding="utf-8"?>
<ds:datastoreItem xmlns:ds="http://schemas.openxmlformats.org/officeDocument/2006/customXml" ds:itemID="{31793BEF-AD42-4177-B5D3-D5E59968887E}">
  <ds:schemaRefs>
    <ds:schemaRef ds:uri="http://schemas.microsoft.com/office/2006/metadata/properties"/>
    <ds:schemaRef ds:uri="http://schemas.microsoft.com/office/infopath/2007/PartnerControls"/>
    <ds:schemaRef ds:uri="30e15a99-2787-4658-9a49-e1375a37af84"/>
  </ds:schemaRefs>
</ds:datastoreItem>
</file>

<file path=docMetadata/LabelInfo.xml><?xml version="1.0" encoding="utf-8"?>
<clbl:labelList xmlns:clbl="http://schemas.microsoft.com/office/2020/mipLabelMetadata">
  <clbl:label id="{b27ac744-d744-4b94-baa9-948b89b4017a}" enabled="1" method="Standard" siteId="{e3333e00-c877-4b87-b6ad-45e942de1750}" removed="0"/>
</clbl:labelList>
</file>

<file path=docProps/app.xml><?xml version="1.0" encoding="utf-8"?>
<Properties xmlns="http://schemas.openxmlformats.org/officeDocument/2006/extended-properties" xmlns:vt="http://schemas.openxmlformats.org/officeDocument/2006/docPropsVTypes">
  <Template>Normal</Template>
  <TotalTime>77</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Wade, Nathan M CIV (USA)</dc:creator>
  <cp:keywords/>
  <dc:description/>
  <cp:lastModifiedBy>Ariell Johnson</cp:lastModifiedBy>
  <cp:revision>5</cp:revision>
  <dcterms:created xsi:type="dcterms:W3CDTF">2026-04-15T12:02:00Z</dcterms:created>
  <dcterms:modified xsi:type="dcterms:W3CDTF">2026-05-08T14:56:00Z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0x0101002CE74FF56111874F8528354EA601358C</vt:lpwstr>
  </property>
  <property fmtid="{D5CDD505-2E9C-101B-9397-08002B2CF9AE}" pid="3" name="MediaServiceImageTags">
    <vt:lpwstr/>
  </property>
</Properties>
</file>